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61" w:rsidRDefault="00301261"/>
    <w:p w:rsidR="00F90E9B" w:rsidRDefault="00F90E9B">
      <w:r>
        <w:t xml:space="preserve">REVISTA CARRER nº 152 : Dossier El dret a la salut </w:t>
      </w:r>
      <w:proofErr w:type="spellStart"/>
      <w:r>
        <w:t>pag</w:t>
      </w:r>
      <w:proofErr w:type="spellEnd"/>
      <w:r>
        <w:t xml:space="preserve"> 15 a 23 </w:t>
      </w:r>
      <w:hyperlink r:id="rId4" w:history="1">
        <w:r>
          <w:rPr>
            <w:rStyle w:val="Hipervnculo"/>
          </w:rPr>
          <w:t>https://www.favb.cat/carrer/brossa-barcelona</w:t>
        </w:r>
      </w:hyperlink>
    </w:p>
    <w:p w:rsidR="00F90E9B" w:rsidRDefault="00F90E9B"/>
    <w:p w:rsidR="00F90E9B" w:rsidRDefault="00F90E9B" w:rsidP="00F90E9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Pàgina 15</w:t>
      </w:r>
      <w:r>
        <w:rPr>
          <w:rFonts w:ascii="Arial" w:hAnsi="Arial" w:cs="Arial"/>
          <w:color w:val="000000"/>
        </w:rPr>
        <w:br/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Dossier: El dret a la salut</w:t>
      </w:r>
      <w:r>
        <w:rPr>
          <w:rFonts w:ascii="Arial" w:hAnsi="Arial" w:cs="Arial"/>
          <w:color w:val="000000"/>
        </w:rPr>
        <w:br/>
        <w:t xml:space="preserve">- Història i lluites veïnals pel dret a la salut (Santiago </w:t>
      </w:r>
      <w:proofErr w:type="spellStart"/>
      <w:r>
        <w:rPr>
          <w:rFonts w:ascii="Arial" w:hAnsi="Arial" w:cs="Arial"/>
          <w:color w:val="000000"/>
        </w:rPr>
        <w:t>Gorostiza</w:t>
      </w:r>
      <w:proofErr w:type="spellEnd"/>
      <w:r>
        <w:rPr>
          <w:rFonts w:ascii="Arial" w:hAnsi="Arial" w:cs="Arial"/>
          <w:color w:val="000000"/>
        </w:rPr>
        <w:t>, historiador ICTA-UAB)</w:t>
      </w:r>
    </w:p>
    <w:p w:rsidR="00F90E9B" w:rsidRDefault="00F90E9B" w:rsidP="00F90E9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Pàgina 16 a 17</w:t>
      </w:r>
      <w:r>
        <w:rPr>
          <w:rFonts w:ascii="Arial" w:hAnsi="Arial" w:cs="Arial"/>
          <w:color w:val="000000"/>
        </w:rPr>
        <w:br/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Dossier: El dret a la salut</w:t>
      </w:r>
      <w:r>
        <w:rPr>
          <w:rFonts w:ascii="Arial" w:hAnsi="Arial" w:cs="Arial"/>
          <w:color w:val="000000"/>
        </w:rPr>
        <w:br/>
        <w:t>- Contaminats per terra, mar i aire (Eloi Latorre / Fotografia: Ignasi R. Renom, Manel Sala "Ulls"-9 Barris Imatge, Dani Codina)</w:t>
      </w:r>
    </w:p>
    <w:p w:rsidR="00F90E9B" w:rsidRDefault="00F90E9B" w:rsidP="00F90E9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Pàgina 18</w:t>
      </w:r>
      <w:r>
        <w:rPr>
          <w:rFonts w:ascii="Arial" w:hAnsi="Arial" w:cs="Arial"/>
          <w:color w:val="000000"/>
        </w:rPr>
        <w:br/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Dossier: El dret a la salut</w:t>
      </w:r>
      <w:r>
        <w:rPr>
          <w:rFonts w:ascii="Arial" w:hAnsi="Arial" w:cs="Arial"/>
          <w:color w:val="000000"/>
        </w:rPr>
        <w:br/>
        <w:t>- Qui té un bon metge té un tresor (</w:t>
      </w:r>
      <w:proofErr w:type="spellStart"/>
      <w:r>
        <w:rPr>
          <w:rFonts w:ascii="Arial" w:hAnsi="Arial" w:cs="Arial"/>
          <w:color w:val="000000"/>
        </w:rPr>
        <w:t>Amando</w:t>
      </w:r>
      <w:proofErr w:type="spellEnd"/>
      <w:r>
        <w:rPr>
          <w:rFonts w:ascii="Arial" w:hAnsi="Arial" w:cs="Arial"/>
          <w:color w:val="000000"/>
        </w:rPr>
        <w:t xml:space="preserve"> Martín </w:t>
      </w:r>
      <w:proofErr w:type="spellStart"/>
      <w:r>
        <w:rPr>
          <w:rFonts w:ascii="Arial" w:hAnsi="Arial" w:cs="Arial"/>
          <w:color w:val="000000"/>
        </w:rPr>
        <w:t>Zurro</w:t>
      </w:r>
      <w:proofErr w:type="spellEnd"/>
      <w:r>
        <w:rPr>
          <w:rFonts w:ascii="Arial" w:hAnsi="Arial" w:cs="Arial"/>
          <w:color w:val="000000"/>
        </w:rPr>
        <w:t xml:space="preserve">, metge de família / Fotografia: Albert-9 Barris Imatge, Joan </w:t>
      </w:r>
      <w:proofErr w:type="spellStart"/>
      <w:r>
        <w:rPr>
          <w:rFonts w:ascii="Arial" w:hAnsi="Arial" w:cs="Arial"/>
          <w:color w:val="000000"/>
        </w:rPr>
        <w:t>Morejón</w:t>
      </w:r>
      <w:proofErr w:type="spellEnd"/>
      <w:r>
        <w:rPr>
          <w:rFonts w:ascii="Arial" w:hAnsi="Arial" w:cs="Arial"/>
          <w:color w:val="000000"/>
        </w:rPr>
        <w:t>)</w:t>
      </w:r>
    </w:p>
    <w:p w:rsidR="00F90E9B" w:rsidRDefault="00F90E9B" w:rsidP="00F90E9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Pàgina 19</w:t>
      </w:r>
      <w:r>
        <w:rPr>
          <w:rFonts w:ascii="Arial" w:hAnsi="Arial" w:cs="Arial"/>
          <w:color w:val="000000"/>
        </w:rPr>
        <w:br/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Dossier: El dret a la salut</w:t>
      </w:r>
      <w:r>
        <w:rPr>
          <w:rFonts w:ascii="Arial" w:hAnsi="Arial" w:cs="Arial"/>
          <w:color w:val="000000"/>
        </w:rPr>
        <w:br/>
        <w:t>- El codi postal dels barcelonins mata (Angel Puyol, filòsof, UAB / Fotografia: Joan Linux-) Barris Imatge, Marc Javierre)</w:t>
      </w:r>
    </w:p>
    <w:p w:rsidR="00F90E9B" w:rsidRDefault="00F90E9B" w:rsidP="00F90E9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Pàgina 20</w:t>
      </w:r>
      <w:r>
        <w:rPr>
          <w:rFonts w:ascii="Arial" w:hAnsi="Arial" w:cs="Arial"/>
          <w:color w:val="000000"/>
        </w:rPr>
        <w:br/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Dossier: El dret a la salut</w:t>
      </w:r>
      <w:r>
        <w:rPr>
          <w:rFonts w:ascii="Arial" w:hAnsi="Arial" w:cs="Arial"/>
          <w:color w:val="000000"/>
        </w:rPr>
        <w:br/>
        <w:t>- De l'angoixa i el patiment a la consciència i l'apoderament (Lluís Isern, psiquiatre i psicoanalista)</w:t>
      </w:r>
    </w:p>
    <w:p w:rsidR="00F90E9B" w:rsidRDefault="00F90E9B" w:rsidP="00F90E9B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>
        <w:rPr>
          <w:rStyle w:val="Textoennegrita"/>
          <w:rFonts w:ascii="inherit" w:hAnsi="inherit" w:cs="Arial"/>
          <w:color w:val="000000"/>
          <w:bdr w:val="none" w:sz="0" w:space="0" w:color="auto" w:frame="1"/>
        </w:rPr>
        <w:t>Pàgina 21 a 23</w:t>
      </w:r>
      <w:r>
        <w:rPr>
          <w:rFonts w:ascii="Arial" w:hAnsi="Arial" w:cs="Arial"/>
          <w:color w:val="000000"/>
        </w:rPr>
        <w:br/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Dossier: El dret a la salut</w:t>
      </w:r>
      <w:r>
        <w:rPr>
          <w:rFonts w:ascii="Arial" w:hAnsi="Arial" w:cs="Arial"/>
          <w:color w:val="000000"/>
        </w:rPr>
        <w:br/>
        <w:t>- </w:t>
      </w:r>
      <w:r>
        <w:rPr>
          <w:rStyle w:val="nfasis"/>
          <w:rFonts w:ascii="inherit" w:hAnsi="inherit" w:cs="Arial"/>
          <w:color w:val="000000"/>
          <w:bdr w:val="none" w:sz="0" w:space="0" w:color="auto" w:frame="1"/>
        </w:rPr>
        <w:t>Entrevista</w:t>
      </w:r>
      <w:r>
        <w:rPr>
          <w:rFonts w:ascii="Arial" w:hAnsi="Arial" w:cs="Arial"/>
          <w:color w:val="000000"/>
        </w:rPr>
        <w:t xml:space="preserve">: "L'Ajuntament no ha dut a terme cap política per buscar espais per als centres de salut", Anna Romagosa, directora del CAP Raval Nord (Néstor </w:t>
      </w:r>
      <w:proofErr w:type="spellStart"/>
      <w:r>
        <w:rPr>
          <w:rFonts w:ascii="Arial" w:hAnsi="Arial" w:cs="Arial"/>
          <w:color w:val="000000"/>
        </w:rPr>
        <w:t>Bogajo</w:t>
      </w:r>
      <w:proofErr w:type="spellEnd"/>
      <w:r>
        <w:rPr>
          <w:rFonts w:ascii="Arial" w:hAnsi="Arial" w:cs="Arial"/>
          <w:color w:val="000000"/>
        </w:rPr>
        <w:t xml:space="preserve"> / Fotografia: Dani Codina)</w:t>
      </w:r>
      <w:r>
        <w:rPr>
          <w:rFonts w:ascii="Arial" w:hAnsi="Arial" w:cs="Arial"/>
          <w:color w:val="000000"/>
        </w:rPr>
        <w:br/>
        <w:t>- La sanitat pública té qui la defensa (Elia Herranz / Fotografia: Albert-9 Barris Imatge)</w:t>
      </w:r>
      <w:r>
        <w:rPr>
          <w:rFonts w:ascii="Arial" w:hAnsi="Arial" w:cs="Arial"/>
          <w:color w:val="000000"/>
        </w:rPr>
        <w:br/>
        <w:t xml:space="preserve">- La participació ciutadana en salut (Comissió en Defensa de la Sanitat Pública de la </w:t>
      </w:r>
      <w:proofErr w:type="spellStart"/>
      <w:r>
        <w:rPr>
          <w:rFonts w:ascii="Arial" w:hAnsi="Arial" w:cs="Arial"/>
          <w:color w:val="000000"/>
        </w:rPr>
        <w:t>Favb</w:t>
      </w:r>
      <w:proofErr w:type="spellEnd"/>
      <w:r>
        <w:rPr>
          <w:rFonts w:ascii="Arial" w:hAnsi="Arial" w:cs="Arial"/>
          <w:color w:val="000000"/>
        </w:rPr>
        <w:t xml:space="preserve"> / Fotografia: Joan </w:t>
      </w:r>
      <w:proofErr w:type="spellStart"/>
      <w:r>
        <w:rPr>
          <w:rFonts w:ascii="Arial" w:hAnsi="Arial" w:cs="Arial"/>
          <w:color w:val="000000"/>
        </w:rPr>
        <w:t>Morejón</w:t>
      </w:r>
      <w:proofErr w:type="spellEnd"/>
      <w:r>
        <w:rPr>
          <w:rFonts w:ascii="Arial" w:hAnsi="Arial" w:cs="Arial"/>
          <w:color w:val="000000"/>
        </w:rPr>
        <w:t>)</w:t>
      </w:r>
    </w:p>
    <w:p w:rsidR="00F90E9B" w:rsidRDefault="00F90E9B">
      <w:bookmarkStart w:id="0" w:name="_GoBack"/>
      <w:bookmarkEnd w:id="0"/>
    </w:p>
    <w:sectPr w:rsidR="00F90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B"/>
    <w:rsid w:val="00301261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ABE87-9931-4F8F-8E08-6194B82B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F90E9B"/>
    <w:rPr>
      <w:b/>
      <w:bCs/>
    </w:rPr>
  </w:style>
  <w:style w:type="character" w:styleId="nfasis">
    <w:name w:val="Emphasis"/>
    <w:basedOn w:val="Fuentedeprrafopredeter"/>
    <w:uiPriority w:val="20"/>
    <w:qFormat/>
    <w:rsid w:val="00F90E9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90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vb.cat/carrer/brossa-barcelo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carrera plans</dc:creator>
  <cp:keywords/>
  <dc:description/>
  <cp:lastModifiedBy>marta carrera plans</cp:lastModifiedBy>
  <cp:revision>1</cp:revision>
  <dcterms:created xsi:type="dcterms:W3CDTF">2020-01-15T20:31:00Z</dcterms:created>
  <dcterms:modified xsi:type="dcterms:W3CDTF">2020-01-15T20:43:00Z</dcterms:modified>
</cp:coreProperties>
</file>